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EE15" w14:textId="7DE17000" w:rsidR="00DA7839" w:rsidRDefault="00480D0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27</w:t>
      </w:r>
      <w:r w:rsidRPr="00480D01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4C92B79F" w14:textId="1ABC7D53" w:rsidR="00480D01" w:rsidRDefault="00480D01" w:rsidP="00480D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278 people have tested positive today out of 4,074 samples tested in the last 24 hours. </w:t>
      </w:r>
    </w:p>
    <w:p w14:paraId="4C209B50" w14:textId="65E432B9" w:rsidR="00480D01" w:rsidRDefault="00480D01" w:rsidP="00480D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cases in the country now stands at 5,811. </w:t>
      </w:r>
    </w:p>
    <w:p w14:paraId="7E7ACA15" w14:textId="4810574A" w:rsidR="00480D01" w:rsidRDefault="00480D01" w:rsidP="00480D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cases except 2 are Kenyans. 181 are males and 97 females. The youngest is 1 year and the oldest is 84. </w:t>
      </w:r>
    </w:p>
    <w:p w14:paraId="35F19311" w14:textId="6597D94E" w:rsidR="00480D01" w:rsidRDefault="00480D01" w:rsidP="00480D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0D786F83" w14:textId="44CD2BBA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171 cases</w:t>
      </w:r>
    </w:p>
    <w:p w14:paraId="0E13459B" w14:textId="05532077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37</w:t>
      </w:r>
    </w:p>
    <w:p w14:paraId="5EF34623" w14:textId="71894DF9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Nakuru – 17</w:t>
      </w:r>
    </w:p>
    <w:p w14:paraId="7A435CBC" w14:textId="10C57695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12</w:t>
      </w:r>
    </w:p>
    <w:p w14:paraId="655A3900" w14:textId="7B2719F6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Busia – 10 </w:t>
      </w:r>
    </w:p>
    <w:p w14:paraId="261BFC2A" w14:textId="07854B21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9</w:t>
      </w:r>
    </w:p>
    <w:p w14:paraId="24172DFD" w14:textId="4A58E9A1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4</w:t>
      </w:r>
    </w:p>
    <w:p w14:paraId="5C391E15" w14:textId="613A419A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Migori- 3</w:t>
      </w:r>
    </w:p>
    <w:p w14:paraId="12F3A28A" w14:textId="7C2A69CD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Kericho – 2</w:t>
      </w:r>
    </w:p>
    <w:p w14:paraId="787B2465" w14:textId="5B0EC6D6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– 2</w:t>
      </w:r>
    </w:p>
    <w:p w14:paraId="60EEEEB6" w14:textId="01838A90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Nandi – 2</w:t>
      </w:r>
      <w:bookmarkStart w:id="0" w:name="_GoBack"/>
      <w:bookmarkEnd w:id="0"/>
    </w:p>
    <w:p w14:paraId="37345A99" w14:textId="1E4CB089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Trans </w:t>
      </w:r>
      <w:proofErr w:type="spellStart"/>
      <w:r>
        <w:rPr>
          <w:sz w:val="24"/>
          <w:szCs w:val="24"/>
        </w:rPr>
        <w:t>Nzoia</w:t>
      </w:r>
      <w:proofErr w:type="spellEnd"/>
      <w:r>
        <w:rPr>
          <w:sz w:val="24"/>
          <w:szCs w:val="24"/>
        </w:rPr>
        <w:t xml:space="preserve"> – 2 </w:t>
      </w:r>
    </w:p>
    <w:p w14:paraId="7F1D32E2" w14:textId="4A7A9869" w:rsidR="00480D01" w:rsidRDefault="00480D01" w:rsidP="00480D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Siaya, </w:t>
      </w: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Taveta, Kwale, Kisumu, Makueni, Meru and </w:t>
      </w:r>
      <w:proofErr w:type="spellStart"/>
      <w:r>
        <w:rPr>
          <w:sz w:val="24"/>
          <w:szCs w:val="24"/>
        </w:rPr>
        <w:t>Vihiga</w:t>
      </w:r>
      <w:proofErr w:type="spellEnd"/>
      <w:r>
        <w:rPr>
          <w:sz w:val="24"/>
          <w:szCs w:val="24"/>
        </w:rPr>
        <w:t xml:space="preserve"> – 1 each. </w:t>
      </w:r>
    </w:p>
    <w:p w14:paraId="5C35D16E" w14:textId="56176CF5" w:rsidR="00480D01" w:rsidRDefault="00480D01" w:rsidP="00480D01">
      <w:pPr>
        <w:spacing w:line="360" w:lineRule="auto"/>
        <w:rPr>
          <w:sz w:val="24"/>
          <w:szCs w:val="24"/>
        </w:rPr>
      </w:pPr>
    </w:p>
    <w:p w14:paraId="5BBBE98A" w14:textId="79565A38" w:rsidR="00480D01" w:rsidRDefault="00480D01" w:rsidP="00480D0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31 patients have been discharged from various hospitals. </w:t>
      </w:r>
    </w:p>
    <w:p w14:paraId="00D0144D" w14:textId="5B206A2D" w:rsidR="00480D01" w:rsidRDefault="00480D01" w:rsidP="00480D0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recoveries is 1,936. </w:t>
      </w:r>
    </w:p>
    <w:p w14:paraId="05961B8A" w14:textId="5A9D6AE4" w:rsidR="00480D01" w:rsidRPr="00480D01" w:rsidRDefault="00480D01" w:rsidP="00480D0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Fatality rate is now 141 after </w:t>
      </w:r>
      <w:proofErr w:type="gramStart"/>
      <w:r>
        <w:rPr>
          <w:sz w:val="24"/>
          <w:szCs w:val="24"/>
        </w:rPr>
        <w:t>losing  4</w:t>
      </w:r>
      <w:proofErr w:type="gramEnd"/>
      <w:r>
        <w:rPr>
          <w:sz w:val="24"/>
          <w:szCs w:val="24"/>
        </w:rPr>
        <w:t xml:space="preserve"> more patients. </w:t>
      </w:r>
    </w:p>
    <w:sectPr w:rsidR="00480D01" w:rsidRPr="00480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6123"/>
    <w:multiLevelType w:val="hybridMultilevel"/>
    <w:tmpl w:val="793C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F27E2"/>
    <w:multiLevelType w:val="hybridMultilevel"/>
    <w:tmpl w:val="780CBF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FA0B04"/>
    <w:multiLevelType w:val="hybridMultilevel"/>
    <w:tmpl w:val="7C28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01"/>
    <w:rsid w:val="00480D01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C97F"/>
  <w15:chartTrackingRefBased/>
  <w15:docId w15:val="{5DFF6609-F954-4E6F-9519-8205976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2020-06-29T14:23:00Z</dcterms:created>
  <dcterms:modified xsi:type="dcterms:W3CDTF">2020-06-29T14:31:00Z</dcterms:modified>
</cp:coreProperties>
</file>