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764A" w14:textId="6DF46E65" w:rsidR="00F609AD" w:rsidRDefault="00D171DB">
      <w:pPr>
        <w:rPr>
          <w:b/>
          <w:bCs/>
          <w:sz w:val="24"/>
          <w:szCs w:val="24"/>
          <w:u w:val="single"/>
        </w:rPr>
      </w:pPr>
      <w:r>
        <w:rPr>
          <w:b/>
          <w:bCs/>
          <w:sz w:val="24"/>
          <w:szCs w:val="24"/>
          <w:u w:val="single"/>
        </w:rPr>
        <w:t>MINISTRY OF HEALTH STATEMENT SUMMARY 9</w:t>
      </w:r>
      <w:r w:rsidRPr="00D171DB">
        <w:rPr>
          <w:b/>
          <w:bCs/>
          <w:sz w:val="24"/>
          <w:szCs w:val="24"/>
          <w:u w:val="single"/>
          <w:vertAlign w:val="superscript"/>
        </w:rPr>
        <w:t>TH</w:t>
      </w:r>
      <w:r>
        <w:rPr>
          <w:b/>
          <w:bCs/>
          <w:sz w:val="24"/>
          <w:szCs w:val="24"/>
          <w:u w:val="single"/>
        </w:rPr>
        <w:t xml:space="preserve"> JUNE 2020</w:t>
      </w:r>
    </w:p>
    <w:p w14:paraId="553C01AA" w14:textId="3D6E11DA" w:rsidR="00D171DB" w:rsidRDefault="00D171DB" w:rsidP="00DB4EC9">
      <w:pPr>
        <w:pStyle w:val="ListParagraph"/>
        <w:numPr>
          <w:ilvl w:val="0"/>
          <w:numId w:val="1"/>
        </w:numPr>
        <w:spacing w:line="360" w:lineRule="auto"/>
        <w:rPr>
          <w:sz w:val="24"/>
          <w:szCs w:val="24"/>
        </w:rPr>
      </w:pPr>
      <w:r>
        <w:rPr>
          <w:sz w:val="24"/>
          <w:szCs w:val="24"/>
        </w:rPr>
        <w:t>This is now in the 12</w:t>
      </w:r>
      <w:r w:rsidRPr="00D171DB">
        <w:rPr>
          <w:sz w:val="24"/>
          <w:szCs w:val="24"/>
          <w:vertAlign w:val="superscript"/>
        </w:rPr>
        <w:t>th</w:t>
      </w:r>
      <w:r>
        <w:rPr>
          <w:sz w:val="24"/>
          <w:szCs w:val="24"/>
        </w:rPr>
        <w:t xml:space="preserve"> week since the WHO declared the Corona Virus a pandemic. </w:t>
      </w:r>
    </w:p>
    <w:p w14:paraId="42AFBD80" w14:textId="19E8A81B" w:rsidR="00D171DB" w:rsidRDefault="00D171DB" w:rsidP="00DB4EC9">
      <w:pPr>
        <w:pStyle w:val="ListParagraph"/>
        <w:numPr>
          <w:ilvl w:val="0"/>
          <w:numId w:val="1"/>
        </w:numPr>
        <w:spacing w:line="360" w:lineRule="auto"/>
        <w:rPr>
          <w:sz w:val="24"/>
          <w:szCs w:val="24"/>
        </w:rPr>
      </w:pPr>
      <w:r>
        <w:rPr>
          <w:sz w:val="24"/>
          <w:szCs w:val="24"/>
        </w:rPr>
        <w:t xml:space="preserve">The cases are swelling, almost at the 3,000 mark. </w:t>
      </w:r>
    </w:p>
    <w:p w14:paraId="53666345" w14:textId="02FCEC23" w:rsidR="00D171DB" w:rsidRDefault="00D171DB" w:rsidP="00DB4EC9">
      <w:pPr>
        <w:pStyle w:val="ListParagraph"/>
        <w:numPr>
          <w:ilvl w:val="0"/>
          <w:numId w:val="1"/>
        </w:numPr>
        <w:spacing w:line="360" w:lineRule="auto"/>
        <w:rPr>
          <w:sz w:val="24"/>
          <w:szCs w:val="24"/>
        </w:rPr>
      </w:pPr>
      <w:r>
        <w:rPr>
          <w:sz w:val="24"/>
          <w:szCs w:val="24"/>
        </w:rPr>
        <w:t xml:space="preserve">127 positive cases have been marked from 2,247 samples. </w:t>
      </w:r>
    </w:p>
    <w:p w14:paraId="3BFB9A1C" w14:textId="3FDB1038" w:rsidR="00D171DB" w:rsidRDefault="00D171DB" w:rsidP="00DB4EC9">
      <w:pPr>
        <w:pStyle w:val="ListParagraph"/>
        <w:numPr>
          <w:ilvl w:val="0"/>
          <w:numId w:val="1"/>
        </w:numPr>
        <w:spacing w:line="360" w:lineRule="auto"/>
        <w:rPr>
          <w:sz w:val="24"/>
          <w:szCs w:val="24"/>
        </w:rPr>
      </w:pPr>
      <w:r>
        <w:rPr>
          <w:sz w:val="24"/>
          <w:szCs w:val="24"/>
        </w:rPr>
        <w:t xml:space="preserve">The total number of confirmed cases is at 2,989. </w:t>
      </w:r>
    </w:p>
    <w:p w14:paraId="5209F7C7" w14:textId="50CA0589" w:rsidR="00D171DB" w:rsidRDefault="00D171DB" w:rsidP="00DB4EC9">
      <w:pPr>
        <w:pStyle w:val="ListParagraph"/>
        <w:numPr>
          <w:ilvl w:val="0"/>
          <w:numId w:val="1"/>
        </w:numPr>
        <w:spacing w:line="360" w:lineRule="auto"/>
        <w:rPr>
          <w:sz w:val="24"/>
          <w:szCs w:val="24"/>
        </w:rPr>
      </w:pPr>
      <w:r>
        <w:rPr>
          <w:sz w:val="24"/>
          <w:szCs w:val="24"/>
        </w:rPr>
        <w:t xml:space="preserve">The cumulative number of recoveries is 873. </w:t>
      </w:r>
    </w:p>
    <w:p w14:paraId="2A8086D6" w14:textId="71432F02" w:rsidR="00D171DB" w:rsidRDefault="00D171DB" w:rsidP="00DB4EC9">
      <w:pPr>
        <w:pStyle w:val="ListParagraph"/>
        <w:numPr>
          <w:ilvl w:val="0"/>
          <w:numId w:val="1"/>
        </w:numPr>
        <w:spacing w:line="360" w:lineRule="auto"/>
        <w:rPr>
          <w:sz w:val="24"/>
          <w:szCs w:val="24"/>
        </w:rPr>
      </w:pPr>
      <w:r>
        <w:rPr>
          <w:sz w:val="24"/>
          <w:szCs w:val="24"/>
        </w:rPr>
        <w:t xml:space="preserve">24 people have been discharged today. </w:t>
      </w:r>
    </w:p>
    <w:p w14:paraId="396F628D" w14:textId="1D0A52D6" w:rsidR="00D171DB" w:rsidRDefault="00D171DB" w:rsidP="00DB4EC9">
      <w:pPr>
        <w:pStyle w:val="ListParagraph"/>
        <w:numPr>
          <w:ilvl w:val="0"/>
          <w:numId w:val="1"/>
        </w:numPr>
        <w:spacing w:line="360" w:lineRule="auto"/>
        <w:rPr>
          <w:sz w:val="24"/>
          <w:szCs w:val="24"/>
        </w:rPr>
      </w:pPr>
      <w:r>
        <w:rPr>
          <w:sz w:val="24"/>
          <w:szCs w:val="24"/>
        </w:rPr>
        <w:t xml:space="preserve">Today’s cases are 127. 124 Kenyans and 3 foreigners. 84 are males and 33 are females. </w:t>
      </w:r>
    </w:p>
    <w:p w14:paraId="3018A1E0" w14:textId="2D202A7C" w:rsidR="00D171DB" w:rsidRDefault="00D171DB" w:rsidP="00DB4EC9">
      <w:pPr>
        <w:pStyle w:val="ListParagraph"/>
        <w:numPr>
          <w:ilvl w:val="0"/>
          <w:numId w:val="1"/>
        </w:numPr>
        <w:spacing w:line="360" w:lineRule="auto"/>
        <w:rPr>
          <w:sz w:val="24"/>
          <w:szCs w:val="24"/>
        </w:rPr>
      </w:pPr>
      <w:r>
        <w:rPr>
          <w:sz w:val="24"/>
          <w:szCs w:val="24"/>
        </w:rPr>
        <w:t xml:space="preserve">The youngest in the group is 3 weeks old and the oldest is 72 years old. </w:t>
      </w:r>
    </w:p>
    <w:p w14:paraId="460AB049" w14:textId="45620BE1" w:rsidR="00D171DB" w:rsidRDefault="00D171DB" w:rsidP="00DB4EC9">
      <w:pPr>
        <w:pStyle w:val="ListParagraph"/>
        <w:numPr>
          <w:ilvl w:val="0"/>
          <w:numId w:val="1"/>
        </w:numPr>
        <w:spacing w:line="360" w:lineRule="auto"/>
        <w:rPr>
          <w:sz w:val="24"/>
          <w:szCs w:val="24"/>
        </w:rPr>
      </w:pPr>
      <w:r>
        <w:rPr>
          <w:sz w:val="24"/>
          <w:szCs w:val="24"/>
        </w:rPr>
        <w:t xml:space="preserve">The distribution of cases is as follows: </w:t>
      </w:r>
    </w:p>
    <w:p w14:paraId="5D6E94FF" w14:textId="70F9522D" w:rsidR="00D171DB" w:rsidRDefault="00D171DB" w:rsidP="00DB4EC9">
      <w:pPr>
        <w:pStyle w:val="ListParagraph"/>
        <w:numPr>
          <w:ilvl w:val="0"/>
          <w:numId w:val="2"/>
        </w:numPr>
        <w:spacing w:line="360" w:lineRule="auto"/>
        <w:rPr>
          <w:sz w:val="24"/>
          <w:szCs w:val="24"/>
        </w:rPr>
      </w:pPr>
      <w:r>
        <w:rPr>
          <w:sz w:val="24"/>
          <w:szCs w:val="24"/>
        </w:rPr>
        <w:t xml:space="preserve">Nairobi- 62 </w:t>
      </w:r>
    </w:p>
    <w:p w14:paraId="737DFF87" w14:textId="27D28B53" w:rsidR="00D171DB" w:rsidRDefault="00D171DB" w:rsidP="00DB4EC9">
      <w:pPr>
        <w:pStyle w:val="ListParagraph"/>
        <w:numPr>
          <w:ilvl w:val="0"/>
          <w:numId w:val="2"/>
        </w:numPr>
        <w:spacing w:line="360" w:lineRule="auto"/>
        <w:rPr>
          <w:sz w:val="24"/>
          <w:szCs w:val="24"/>
        </w:rPr>
      </w:pPr>
      <w:r>
        <w:rPr>
          <w:sz w:val="24"/>
          <w:szCs w:val="24"/>
        </w:rPr>
        <w:t xml:space="preserve">Mombasa – 34 </w:t>
      </w:r>
    </w:p>
    <w:p w14:paraId="5337B61C" w14:textId="0CFF1B15" w:rsidR="00D171DB" w:rsidRDefault="00D171DB" w:rsidP="00DB4EC9">
      <w:pPr>
        <w:pStyle w:val="ListParagraph"/>
        <w:numPr>
          <w:ilvl w:val="0"/>
          <w:numId w:val="2"/>
        </w:numPr>
        <w:spacing w:line="360" w:lineRule="auto"/>
        <w:rPr>
          <w:sz w:val="24"/>
          <w:szCs w:val="24"/>
        </w:rPr>
      </w:pPr>
      <w:r>
        <w:rPr>
          <w:sz w:val="24"/>
          <w:szCs w:val="24"/>
        </w:rPr>
        <w:t>Busia – 14</w:t>
      </w:r>
      <w:bookmarkStart w:id="0" w:name="_GoBack"/>
      <w:bookmarkEnd w:id="0"/>
    </w:p>
    <w:p w14:paraId="51276850" w14:textId="0302A019" w:rsidR="00D171DB" w:rsidRDefault="00D171DB" w:rsidP="00DB4EC9">
      <w:pPr>
        <w:pStyle w:val="ListParagraph"/>
        <w:numPr>
          <w:ilvl w:val="0"/>
          <w:numId w:val="2"/>
        </w:numPr>
        <w:spacing w:line="360" w:lineRule="auto"/>
        <w:rPr>
          <w:sz w:val="24"/>
          <w:szCs w:val="24"/>
        </w:rPr>
      </w:pPr>
      <w:r>
        <w:rPr>
          <w:sz w:val="24"/>
          <w:szCs w:val="24"/>
        </w:rPr>
        <w:t>Machakos – 4</w:t>
      </w:r>
    </w:p>
    <w:p w14:paraId="2723FDA1" w14:textId="00670D5F" w:rsidR="00D171DB" w:rsidRDefault="00D171DB" w:rsidP="00DB4EC9">
      <w:pPr>
        <w:pStyle w:val="ListParagraph"/>
        <w:numPr>
          <w:ilvl w:val="0"/>
          <w:numId w:val="2"/>
        </w:numPr>
        <w:spacing w:line="360" w:lineRule="auto"/>
        <w:rPr>
          <w:sz w:val="24"/>
          <w:szCs w:val="24"/>
        </w:rPr>
      </w:pPr>
      <w:r>
        <w:rPr>
          <w:sz w:val="24"/>
          <w:szCs w:val="24"/>
        </w:rPr>
        <w:t>Bungoma – 3</w:t>
      </w:r>
    </w:p>
    <w:p w14:paraId="7B29FDA4" w14:textId="422A0D2F" w:rsidR="00D171DB" w:rsidRDefault="00D171DB" w:rsidP="00DB4EC9">
      <w:pPr>
        <w:pStyle w:val="ListParagraph"/>
        <w:numPr>
          <w:ilvl w:val="0"/>
          <w:numId w:val="2"/>
        </w:numPr>
        <w:spacing w:line="360" w:lineRule="auto"/>
        <w:rPr>
          <w:sz w:val="24"/>
          <w:szCs w:val="24"/>
        </w:rPr>
      </w:pPr>
      <w:r>
        <w:rPr>
          <w:sz w:val="24"/>
          <w:szCs w:val="24"/>
        </w:rPr>
        <w:t>Kwale – 1</w:t>
      </w:r>
    </w:p>
    <w:p w14:paraId="230181A5" w14:textId="1C34E944" w:rsidR="00D171DB" w:rsidRDefault="00D171DB" w:rsidP="00DB4EC9">
      <w:pPr>
        <w:pStyle w:val="ListParagraph"/>
        <w:numPr>
          <w:ilvl w:val="0"/>
          <w:numId w:val="2"/>
        </w:numPr>
        <w:spacing w:line="360" w:lineRule="auto"/>
        <w:rPr>
          <w:sz w:val="24"/>
          <w:szCs w:val="24"/>
        </w:rPr>
      </w:pPr>
      <w:proofErr w:type="spellStart"/>
      <w:r>
        <w:rPr>
          <w:sz w:val="24"/>
          <w:szCs w:val="24"/>
        </w:rPr>
        <w:t>Uasin</w:t>
      </w:r>
      <w:proofErr w:type="spellEnd"/>
      <w:r>
        <w:rPr>
          <w:sz w:val="24"/>
          <w:szCs w:val="24"/>
        </w:rPr>
        <w:t xml:space="preserve"> Gishu – 1</w:t>
      </w:r>
    </w:p>
    <w:p w14:paraId="166ED0BA" w14:textId="25683965" w:rsidR="00D171DB" w:rsidRDefault="00D171DB" w:rsidP="00DB4EC9">
      <w:pPr>
        <w:spacing w:line="360" w:lineRule="auto"/>
        <w:rPr>
          <w:sz w:val="24"/>
          <w:szCs w:val="24"/>
        </w:rPr>
      </w:pPr>
    </w:p>
    <w:p w14:paraId="2A6E9E93" w14:textId="5799F77A" w:rsidR="00D171DB" w:rsidRDefault="00D171DB" w:rsidP="00DB4EC9">
      <w:pPr>
        <w:pStyle w:val="ListParagraph"/>
        <w:numPr>
          <w:ilvl w:val="0"/>
          <w:numId w:val="3"/>
        </w:numPr>
        <w:spacing w:line="360" w:lineRule="auto"/>
        <w:rPr>
          <w:sz w:val="24"/>
          <w:szCs w:val="24"/>
        </w:rPr>
      </w:pPr>
      <w:r>
        <w:rPr>
          <w:sz w:val="24"/>
          <w:szCs w:val="24"/>
        </w:rPr>
        <w:t xml:space="preserve">The number of lives lost today is 3, bringing the fatalities to 88. </w:t>
      </w:r>
    </w:p>
    <w:p w14:paraId="48B7DD3C" w14:textId="148EB76D" w:rsidR="00D171DB" w:rsidRPr="00D171DB" w:rsidRDefault="00D171DB" w:rsidP="00DB4EC9">
      <w:pPr>
        <w:pStyle w:val="ListParagraph"/>
        <w:numPr>
          <w:ilvl w:val="0"/>
          <w:numId w:val="3"/>
        </w:numPr>
        <w:spacing w:line="360" w:lineRule="auto"/>
        <w:rPr>
          <w:sz w:val="24"/>
          <w:szCs w:val="24"/>
        </w:rPr>
      </w:pPr>
      <w:r>
        <w:rPr>
          <w:sz w:val="24"/>
          <w:szCs w:val="24"/>
        </w:rPr>
        <w:t xml:space="preserve">The healthcare workers, who are at high risk of being infected have not been spared as 72 of them have contracted the virus from different environments. 19 of them are being managed at healthcare facilities. </w:t>
      </w:r>
    </w:p>
    <w:sectPr w:rsidR="00D171DB" w:rsidRPr="00D17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8680F"/>
    <w:multiLevelType w:val="hybridMultilevel"/>
    <w:tmpl w:val="A770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85DE6"/>
    <w:multiLevelType w:val="hybridMultilevel"/>
    <w:tmpl w:val="29A279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0C500B0"/>
    <w:multiLevelType w:val="hybridMultilevel"/>
    <w:tmpl w:val="2B6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DB"/>
    <w:rsid w:val="00D171DB"/>
    <w:rsid w:val="00DB4EC9"/>
    <w:rsid w:val="00F60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8534"/>
  <w15:chartTrackingRefBased/>
  <w15:docId w15:val="{171718DF-EDDD-4548-8EF3-284ACDD1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Ringera</dc:creator>
  <cp:keywords/>
  <dc:description/>
  <cp:lastModifiedBy>David Ringera</cp:lastModifiedBy>
  <cp:revision>1</cp:revision>
  <dcterms:created xsi:type="dcterms:W3CDTF">2020-06-19T11:11:00Z</dcterms:created>
  <dcterms:modified xsi:type="dcterms:W3CDTF">2020-06-19T11:22:00Z</dcterms:modified>
</cp:coreProperties>
</file>