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B1ED" w14:textId="24DAE007" w:rsidR="00DA7839" w:rsidRDefault="009B200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SUMMARY STATEMENT 28</w:t>
      </w:r>
      <w:r w:rsidRPr="009B2007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JUNE 2020</w:t>
      </w:r>
    </w:p>
    <w:p w14:paraId="7BD139F1" w14:textId="215D5B6F" w:rsidR="009B2007" w:rsidRDefault="009B2007" w:rsidP="009B20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Today, 2,718 samples have been tested and 259 people have tested positive for the virus. </w:t>
      </w:r>
    </w:p>
    <w:p w14:paraId="15897C68" w14:textId="10C0EB48" w:rsidR="009B2007" w:rsidRDefault="009B2007" w:rsidP="009B20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Total number of cases now stands at 6,070. </w:t>
      </w:r>
    </w:p>
    <w:p w14:paraId="540EECD1" w14:textId="73D3363C" w:rsidR="009B2007" w:rsidRDefault="009B2007" w:rsidP="009B20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cases are Kenyans except 3 foreigners. 159 are males, 100 are females. </w:t>
      </w:r>
    </w:p>
    <w:p w14:paraId="08D4841A" w14:textId="2DD6B31D" w:rsidR="009B2007" w:rsidRDefault="009B2007" w:rsidP="009B20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Youngest is an 8 month old, oldest is 92 years. </w:t>
      </w:r>
    </w:p>
    <w:p w14:paraId="20A23BED" w14:textId="297398F6" w:rsidR="009B2007" w:rsidRDefault="009B2007" w:rsidP="009B20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distribution of cases is as follows: </w:t>
      </w:r>
    </w:p>
    <w:p w14:paraId="52BFEFF4" w14:textId="762FC14A" w:rsidR="009B2007" w:rsidRDefault="009B2007" w:rsidP="009B200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– 127</w:t>
      </w:r>
    </w:p>
    <w:p w14:paraId="75F7F227" w14:textId="31A71FA5" w:rsidR="009B2007" w:rsidRDefault="009B2007" w:rsidP="009B200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39</w:t>
      </w:r>
      <w:bookmarkStart w:id="0" w:name="_GoBack"/>
      <w:bookmarkEnd w:id="0"/>
    </w:p>
    <w:p w14:paraId="5EBB0A98" w14:textId="784C5E31" w:rsidR="009B2007" w:rsidRDefault="009B2007" w:rsidP="009B200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Kiambu – 22</w:t>
      </w:r>
    </w:p>
    <w:p w14:paraId="409E5203" w14:textId="75A3648E" w:rsidR="009B2007" w:rsidRDefault="009B2007" w:rsidP="009B200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Machakos – 16</w:t>
      </w:r>
    </w:p>
    <w:p w14:paraId="013593B1" w14:textId="5D81BAE5" w:rsidR="009B2007" w:rsidRDefault="009B2007" w:rsidP="009B200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11</w:t>
      </w:r>
    </w:p>
    <w:p w14:paraId="7E72DE7C" w14:textId="3CC8EC74" w:rsidR="009B2007" w:rsidRDefault="009B2007" w:rsidP="009B200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Makueni – 9</w:t>
      </w:r>
    </w:p>
    <w:p w14:paraId="49B454D2" w14:textId="45C59116" w:rsidR="009B2007" w:rsidRDefault="009B2007" w:rsidP="009B200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Nakuru- 9</w:t>
      </w:r>
    </w:p>
    <w:p w14:paraId="475BDD2C" w14:textId="41AE7B5D" w:rsidR="009B2007" w:rsidRDefault="009B2007" w:rsidP="009B200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 – 9</w:t>
      </w:r>
    </w:p>
    <w:p w14:paraId="26F2903B" w14:textId="10F207D4" w:rsidR="009B2007" w:rsidRDefault="009B2007" w:rsidP="009B200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Kilifi – 5</w:t>
      </w:r>
    </w:p>
    <w:p w14:paraId="433C2740" w14:textId="5FBA48B3" w:rsidR="009B2007" w:rsidRDefault="009B2007" w:rsidP="009B200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Kajiado – 3</w:t>
      </w:r>
    </w:p>
    <w:p w14:paraId="5B516B01" w14:textId="1E050864" w:rsidR="009B2007" w:rsidRDefault="009B2007" w:rsidP="009B200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Kisumu, </w:t>
      </w:r>
      <w:proofErr w:type="spellStart"/>
      <w:r>
        <w:rPr>
          <w:sz w:val="24"/>
          <w:szCs w:val="24"/>
        </w:rPr>
        <w:t>Lamu</w:t>
      </w:r>
      <w:proofErr w:type="spellEnd"/>
      <w:r>
        <w:rPr>
          <w:sz w:val="24"/>
          <w:szCs w:val="24"/>
        </w:rPr>
        <w:t xml:space="preserve">, Garissa and </w:t>
      </w:r>
      <w:proofErr w:type="spellStart"/>
      <w:r>
        <w:rPr>
          <w:sz w:val="24"/>
          <w:szCs w:val="24"/>
        </w:rPr>
        <w:t>Marsabit</w:t>
      </w:r>
      <w:proofErr w:type="spellEnd"/>
      <w:r>
        <w:rPr>
          <w:sz w:val="24"/>
          <w:szCs w:val="24"/>
        </w:rPr>
        <w:t xml:space="preserve"> – 2 each</w:t>
      </w:r>
    </w:p>
    <w:p w14:paraId="421FA897" w14:textId="2C3926F4" w:rsidR="009B2007" w:rsidRDefault="009B2007" w:rsidP="009B200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Kwale – 1 </w:t>
      </w:r>
    </w:p>
    <w:p w14:paraId="27982633" w14:textId="43B45692" w:rsidR="009B2007" w:rsidRDefault="009B2007" w:rsidP="009B2007">
      <w:pPr>
        <w:spacing w:line="360" w:lineRule="auto"/>
        <w:rPr>
          <w:sz w:val="24"/>
          <w:szCs w:val="24"/>
        </w:rPr>
      </w:pPr>
    </w:p>
    <w:p w14:paraId="7869F355" w14:textId="7A38A8EC" w:rsidR="009B2007" w:rsidRDefault="009B2007" w:rsidP="009B200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Lamu</w:t>
      </w:r>
      <w:proofErr w:type="spellEnd"/>
      <w:r>
        <w:rPr>
          <w:sz w:val="24"/>
          <w:szCs w:val="24"/>
        </w:rPr>
        <w:t xml:space="preserve"> is now the 41</w:t>
      </w:r>
      <w:r w:rsidRPr="009B200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county to report a Covid-19 case. </w:t>
      </w:r>
    </w:p>
    <w:p w14:paraId="6AB5626A" w14:textId="33EA0ABE" w:rsidR="009B2007" w:rsidRDefault="009B2007" w:rsidP="009B200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35 patients have been discharged from hospitals and the recoveries are now 1,971.</w:t>
      </w:r>
    </w:p>
    <w:p w14:paraId="34AAEC19" w14:textId="276B695E" w:rsidR="009B2007" w:rsidRPr="009B2007" w:rsidRDefault="009B2007" w:rsidP="009B200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fatalities are 2 today bringing the total to 143. </w:t>
      </w:r>
    </w:p>
    <w:sectPr w:rsidR="009B2007" w:rsidRPr="009B2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524A"/>
    <w:multiLevelType w:val="hybridMultilevel"/>
    <w:tmpl w:val="6824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8798F"/>
    <w:multiLevelType w:val="hybridMultilevel"/>
    <w:tmpl w:val="6F129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C72A2"/>
    <w:multiLevelType w:val="hybridMultilevel"/>
    <w:tmpl w:val="DCF2DF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07"/>
    <w:rsid w:val="009B2007"/>
    <w:rsid w:val="00D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CC18"/>
  <w15:chartTrackingRefBased/>
  <w15:docId w15:val="{84CB3CA0-6E7C-4C86-8845-281D6E4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2020-06-29T14:31:00Z</dcterms:created>
  <dcterms:modified xsi:type="dcterms:W3CDTF">2020-06-29T14:37:00Z</dcterms:modified>
</cp:coreProperties>
</file>